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2CA0">
        <w:fldChar w:fldCharType="begin"/>
      </w:r>
      <w:r w:rsidR="001A2CA0">
        <w:instrText xml:space="preserve"> DOCPROPERTY  TSG/WGRef  \* MERGEFORMAT </w:instrText>
      </w:r>
      <w:r w:rsidR="001A2CA0">
        <w:fldChar w:fldCharType="separate"/>
      </w:r>
      <w:r w:rsidR="003609EF">
        <w:rPr>
          <w:b/>
          <w:noProof/>
          <w:sz w:val="24"/>
        </w:rPr>
        <w:t>SA5</w:t>
      </w:r>
      <w:r w:rsidR="001A2CA0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2CA0">
        <w:fldChar w:fldCharType="begin"/>
      </w:r>
      <w:r w:rsidR="001A2CA0">
        <w:instrText xml:space="preserve"> DOCPROPERTY  MtgSeq  \* MERGEFORMAT </w:instrText>
      </w:r>
      <w:r w:rsidR="001A2CA0">
        <w:fldChar w:fldCharType="separate"/>
      </w:r>
      <w:r w:rsidR="00EB09B7" w:rsidRPr="00EB09B7">
        <w:rPr>
          <w:b/>
          <w:noProof/>
          <w:sz w:val="24"/>
        </w:rPr>
        <w:t xml:space="preserve">147</w:t>
      </w:r>
      <w:r w:rsidR="00EB09B7"/>
      <w:r w:rsidR="001A2CA0">
        <w:fldChar w:fldCharType="end"/>
      </w:r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separate"/>
      </w:r>
      <w:r w:rsidR="00EB09B7">
        <w:rPr>
          <w:b/>
          <w:noProof/>
          <w:sz w:val="24"/>
        </w:rPr>
        <w:t/>
      </w:r>
      <w:r w:rsidR="001A2CA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A2CA0">
        <w:fldChar w:fldCharType="begin"/>
      </w:r>
      <w:r w:rsidR="001A2CA0">
        <w:instrText xml:space="preserve"> DOCPROPERTY  Tdoc#  \* MERGEFORMAT </w:instrText>
      </w:r>
      <w:r w:rsidR="001A2CA0">
        <w:fldChar w:fldCharType="separate"/>
      </w:r>
      <w:r w:rsidR="00E13F3D" w:rsidRPr="00E13F3D">
        <w:rPr>
          <w:b/>
          <w:i/>
          <w:noProof/>
          <w:sz w:val="28"/>
        </w:rPr>
        <w:t>S5-232404</w:t>
      </w:r>
      <w:r w:rsidR="001A2CA0">
        <w:rPr>
          <w:b/>
          <w:i/>
          <w:noProof/>
          <w:sz w:val="28"/>
        </w:rPr>
        <w:fldChar w:fldCharType="end"/>
      </w:r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27th Feb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R18 CR TS 28.552 Add MA PDU session creation measurements for ATSSS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Telecomunication Corp.,Intel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/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PM_KPI_5G_Ph3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/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</w:r>
            <w:r w:rsidR="001A2CA0">
              <w:rPr>
                <w:i/>
                <w:noProof/>
                <w:sz w:val="18"/>
              </w:rPr>
              <w:t>Rel-1</w:t>
            </w:r>
            <w:r w:rsidR="001A2CA0">
              <w:rPr>
                <w:i/>
                <w:noProof/>
                <w:sz w:val="18"/>
              </w:rPr>
              <w:t>9</w:t>
            </w:r>
            <w:r w:rsidR="001A2CA0">
              <w:rPr>
                <w:i/>
                <w:noProof/>
                <w:sz w:val="18"/>
              </w:rPr>
              <w:tab/>
              <w:t>(Release 1</w:t>
            </w:r>
            <w:r w:rsidR="001A2CA0">
              <w:rPr>
                <w:i/>
                <w:noProof/>
                <w:sz w:val="18"/>
              </w:rPr>
              <w:t>9</w:t>
            </w:r>
            <w:r w:rsidR="001A2CA0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2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185</Words>
  <Characters>2195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FF</cp:lastModifiedBy>
  <cp:revision>6</cp:revision>
  <cp:lastPrinted>1899-12-31T23:00:00Z</cp:lastPrinted>
  <dcterms:created xsi:type="dcterms:W3CDTF">2020-02-03T08:32:00Z</dcterms:created>
  <dcterms:modified xsi:type="dcterms:W3CDTF">2022-01-06T15:49:00Z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1" name="TSG/WGRef">
    <vt:lpwstr>SA5</vt:lpwstr>
  </property>
  <property fmtid="{D5CDD505-2E9C-101B-9397-08002B2CF9AE}" pid="22" name="MtgSeq">
    <vt:lpwstr>147</vt:lpwstr>
  </property>
  <property fmtid="{D5CDD505-2E9C-101B-9397-08002B2CF9AE}" pid="23" name="MtgTitle">
    <vt:lpwstr/>
  </property>
  <property fmtid="{D5CDD505-2E9C-101B-9397-08002B2CF9AE}" pid="24" name="Location">
    <vt:lpwstr>Athens</vt:lpwstr>
  </property>
  <property fmtid="{D5CDD505-2E9C-101B-9397-08002B2CF9AE}" pid="25" name="Country">
    <vt:lpwstr>Greece</vt:lpwstr>
  </property>
  <property fmtid="{D5CDD505-2E9C-101B-9397-08002B2CF9AE}" pid="26" name="StartDate">
    <vt:lpwstr>27th Feb 2023</vt:lpwstr>
  </property>
  <property fmtid="{D5CDD505-2E9C-101B-9397-08002B2CF9AE}" pid="27" name="EndDate">
    <vt:lpwstr>3rd Mar 2023</vt:lpwstr>
  </property>
  <property fmtid="{D5CDD505-2E9C-101B-9397-08002B2CF9AE}" pid="28" name="Tdoc#">
    <vt:lpwstr>S5-232404</vt:lpwstr>
  </property>
  <property fmtid="{D5CDD505-2E9C-101B-9397-08002B2CF9AE}" pid="29" name="Spec#">
    <vt:lpwstr>28.552</vt:lpwstr>
  </property>
  <property fmtid="{D5CDD505-2E9C-101B-9397-08002B2CF9AE}" pid="30" name="Cr#">
    <vt:lpwstr>0403</vt:lpwstr>
  </property>
  <property fmtid="{D5CDD505-2E9C-101B-9397-08002B2CF9AE}" pid="31" name="Revision">
    <vt:lpwstr>-</vt:lpwstr>
  </property>
  <property fmtid="{D5CDD505-2E9C-101B-9397-08002B2CF9AE}" pid="32" name="Version">
    <vt:lpwstr>18.1.0</vt:lpwstr>
  </property>
  <property fmtid="{D5CDD505-2E9C-101B-9397-08002B2CF9AE}" pid="33" name="CrTitle">
    <vt:lpwstr>R18 CR TS 28.552 Add MA PDU session creation measurements for ATSSS </vt:lpwstr>
  </property>
  <property fmtid="{D5CDD505-2E9C-101B-9397-08002B2CF9AE}" pid="34" name="SourceIfWg">
    <vt:lpwstr>China Telecomunication Corp.,Intel</vt:lpwstr>
  </property>
  <property fmtid="{D5CDD505-2E9C-101B-9397-08002B2CF9AE}" pid="35" name="SourceIfTsg">
    <vt:lpwstr/>
  </property>
  <property fmtid="{D5CDD505-2E9C-101B-9397-08002B2CF9AE}" pid="36" name="RelatedWis">
    <vt:lpwstr>PM_KPI_5G_Ph3</vt:lpwstr>
  </property>
  <property fmtid="{D5CDD505-2E9C-101B-9397-08002B2CF9AE}" pid="37" name="Cat">
    <vt:lpwstr>B</vt:lpwstr>
  </property>
  <property fmtid="{D5CDD505-2E9C-101B-9397-08002B2CF9AE}" pid="38" name="ResDate">
    <vt:lpwstr/>
  </property>
  <property fmtid="{D5CDD505-2E9C-101B-9397-08002B2CF9AE}" pid="39" name="Release">
    <vt:lpwstr>Rel-18</vt:lpwstr>
  </property>
</Properties>
</file>